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TECNICO - URBANISTICO, LAVORI PUBBLICI, PATRIMONIO E MANUTENZIONI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Ecologia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Provvedimento per l'esecuzione d'ufficio in caso di mancata ottemperanza da parte dei destinatari a quanto precedentemente ordinato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Geom. De Sanctis Liborio Tel. 0864 890444 - mail: tecnico@comune.civitellaalfedena.aq.it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Provvedimento per l'esecuzione d'ufficio in caso di mancata ottemperanza da parte dei destinatari a quanto precedentemente ordinato.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